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12" w:rsidRPr="005F6F12" w:rsidRDefault="005F6F12" w:rsidP="005F6F12">
      <w:pPr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Pr="005F6F12">
        <w:rPr>
          <w:b/>
          <w:sz w:val="24"/>
          <w:szCs w:val="24"/>
        </w:rPr>
        <w:t xml:space="preserve">  </w:t>
      </w:r>
      <w:r w:rsidRPr="005F6F12">
        <w:rPr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bookmarkStart w:id="0" w:name="_GoBack"/>
      <w:bookmarkEnd w:id="0"/>
      <w:r w:rsidRPr="005F6F12">
        <w:rPr>
          <w:rFonts w:hint="eastAsia"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特色与创新</w:t>
      </w:r>
    </w:p>
    <w:p w:rsidR="005F6F12" w:rsidRPr="005F6F12" w:rsidRDefault="005F6F12" w:rsidP="005F6F12">
      <w:pPr>
        <w:rPr>
          <w:sz w:val="24"/>
          <w:szCs w:val="24"/>
        </w:rPr>
      </w:pPr>
      <w:r w:rsidRPr="005F6F12">
        <w:rPr>
          <w:sz w:val="24"/>
          <w:szCs w:val="24"/>
        </w:rPr>
        <w:t>1.形体健美操精品在线课填补了海南省该学科精品网络教学的空白。</w:t>
      </w:r>
    </w:p>
    <w:p w:rsidR="005F6F12" w:rsidRPr="005F6F12" w:rsidRDefault="005F6F12" w:rsidP="005F6F12">
      <w:pPr>
        <w:rPr>
          <w:sz w:val="24"/>
          <w:szCs w:val="24"/>
        </w:rPr>
      </w:pPr>
      <w:r w:rsidRPr="005F6F12">
        <w:rPr>
          <w:sz w:val="24"/>
          <w:szCs w:val="24"/>
        </w:rPr>
        <w:t>2.通过课程建设实现形体健美操线上线下混合式教学形式，提高教学效果，加快教学进程。</w:t>
      </w:r>
    </w:p>
    <w:p w:rsidR="00651B0D" w:rsidRPr="005F6F12" w:rsidRDefault="005F6F12" w:rsidP="005F6F12">
      <w:pPr>
        <w:rPr>
          <w:sz w:val="24"/>
          <w:szCs w:val="24"/>
        </w:rPr>
      </w:pPr>
      <w:r w:rsidRPr="005F6F12">
        <w:rPr>
          <w:sz w:val="24"/>
          <w:szCs w:val="24"/>
        </w:rPr>
        <w:t>3.网络平台可以与时俱进，更快捷、广泛地吸收更新学科前沿知识成果。</w:t>
      </w:r>
    </w:p>
    <w:sectPr w:rsidR="00651B0D" w:rsidRPr="005F6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F12"/>
    <w:rsid w:val="005F6F12"/>
    <w:rsid w:val="006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2D20"/>
  <w15:chartTrackingRefBased/>
  <w15:docId w15:val="{19200D0D-CAEB-4409-82FD-8A5819C4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2020-04-09T15:02:00Z</dcterms:created>
  <dcterms:modified xsi:type="dcterms:W3CDTF">2020-04-09T15:04:00Z</dcterms:modified>
</cp:coreProperties>
</file>